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3D3A" w:rsidRDefault="00E67810" w:rsidP="00E67810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 xml:space="preserve">СОВЕТ ДЕПУТАТОВ </w:t>
      </w:r>
      <w:r w:rsidR="00CA3D3A">
        <w:rPr>
          <w:b/>
          <w:bCs/>
          <w:sz w:val="28"/>
          <w:szCs w:val="28"/>
        </w:rPr>
        <w:t>ЕРМАКОВСКОГО</w:t>
      </w:r>
      <w:r w:rsidR="00D64F27">
        <w:rPr>
          <w:b/>
          <w:bCs/>
          <w:sz w:val="28"/>
          <w:szCs w:val="28"/>
        </w:rPr>
        <w:t xml:space="preserve"> СЕЛЬСОВЕТА</w:t>
      </w:r>
      <w:r w:rsidRPr="00D11AD0">
        <w:rPr>
          <w:b/>
          <w:bCs/>
          <w:sz w:val="28"/>
          <w:szCs w:val="28"/>
        </w:rPr>
        <w:br/>
        <w:t xml:space="preserve">КОЧКОВСКОГО РАЙОНА </w:t>
      </w:r>
    </w:p>
    <w:p w:rsidR="00E67810" w:rsidRPr="00D11AD0" w:rsidRDefault="00E67810" w:rsidP="00E67810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>НОВОСИБИРСКОЙ ОБЛАСТИ</w:t>
      </w:r>
    </w:p>
    <w:p w:rsidR="00E67810" w:rsidRPr="00D11AD0" w:rsidRDefault="00D64F27" w:rsidP="00E6781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="00E67810" w:rsidRPr="00D11AD0">
        <w:rPr>
          <w:b/>
          <w:bCs/>
          <w:sz w:val="28"/>
          <w:szCs w:val="28"/>
        </w:rPr>
        <w:t xml:space="preserve"> </w:t>
      </w:r>
      <w:r w:rsidRPr="00D11AD0">
        <w:rPr>
          <w:b/>
          <w:bCs/>
          <w:sz w:val="28"/>
          <w:szCs w:val="28"/>
        </w:rPr>
        <w:t>созыва)</w:t>
      </w:r>
    </w:p>
    <w:p w:rsidR="00E67810" w:rsidRPr="00D11AD0" w:rsidRDefault="00E67810" w:rsidP="00E67810">
      <w:pPr>
        <w:jc w:val="center"/>
        <w:rPr>
          <w:b/>
          <w:bCs/>
          <w:sz w:val="28"/>
          <w:szCs w:val="28"/>
        </w:rPr>
      </w:pPr>
    </w:p>
    <w:p w:rsidR="00E67810" w:rsidRDefault="00E67810" w:rsidP="00D64F27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>РЕШЕНИЕ</w:t>
      </w:r>
    </w:p>
    <w:p w:rsidR="00D64F27" w:rsidRPr="00CA3D3A" w:rsidRDefault="00CA3D3A" w:rsidP="00CA3D3A">
      <w:pPr>
        <w:pStyle w:val="aa"/>
        <w:jc w:val="center"/>
        <w:rPr>
          <w:b/>
          <w:sz w:val="28"/>
          <w:szCs w:val="28"/>
        </w:rPr>
      </w:pPr>
      <w:r w:rsidRPr="00262FDA">
        <w:rPr>
          <w:b/>
          <w:sz w:val="28"/>
          <w:szCs w:val="28"/>
        </w:rPr>
        <w:t xml:space="preserve">двадцать </w:t>
      </w:r>
      <w:r w:rsidR="00262FDA" w:rsidRPr="00262FDA">
        <w:rPr>
          <w:b/>
          <w:sz w:val="28"/>
          <w:szCs w:val="28"/>
        </w:rPr>
        <w:t>шестой</w:t>
      </w:r>
      <w:r w:rsidRPr="00CA3D3A">
        <w:rPr>
          <w:b/>
          <w:sz w:val="28"/>
          <w:szCs w:val="28"/>
        </w:rPr>
        <w:t xml:space="preserve"> </w:t>
      </w:r>
      <w:r w:rsidR="00D64F27" w:rsidRPr="00CA3D3A">
        <w:rPr>
          <w:b/>
          <w:sz w:val="28"/>
          <w:szCs w:val="28"/>
        </w:rPr>
        <w:t>сессии</w:t>
      </w:r>
    </w:p>
    <w:p w:rsidR="00E67810" w:rsidRPr="00CA3D3A" w:rsidRDefault="00E67810" w:rsidP="00933D6E">
      <w:pPr>
        <w:rPr>
          <w:b/>
          <w:sz w:val="28"/>
          <w:szCs w:val="28"/>
        </w:rPr>
      </w:pPr>
      <w:r w:rsidRPr="00F3649F">
        <w:rPr>
          <w:b/>
          <w:sz w:val="28"/>
          <w:szCs w:val="28"/>
        </w:rPr>
        <w:t xml:space="preserve">от </w:t>
      </w:r>
      <w:r w:rsidR="00CA3D3A" w:rsidRPr="00F3649F">
        <w:rPr>
          <w:b/>
          <w:sz w:val="28"/>
          <w:szCs w:val="28"/>
        </w:rPr>
        <w:t>2</w:t>
      </w:r>
      <w:r w:rsidR="00F3649F" w:rsidRPr="00F3649F">
        <w:rPr>
          <w:b/>
          <w:sz w:val="28"/>
          <w:szCs w:val="28"/>
        </w:rPr>
        <w:t>6</w:t>
      </w:r>
      <w:r w:rsidR="00CA3D3A" w:rsidRPr="00F3649F">
        <w:rPr>
          <w:b/>
          <w:sz w:val="28"/>
          <w:szCs w:val="28"/>
        </w:rPr>
        <w:t>.</w:t>
      </w:r>
      <w:r w:rsidR="00E21ED6" w:rsidRPr="00F3649F">
        <w:rPr>
          <w:b/>
          <w:sz w:val="28"/>
          <w:szCs w:val="28"/>
        </w:rPr>
        <w:t>09</w:t>
      </w:r>
      <w:r w:rsidR="00CA3D3A" w:rsidRPr="00F3649F">
        <w:rPr>
          <w:b/>
          <w:sz w:val="28"/>
          <w:szCs w:val="28"/>
        </w:rPr>
        <w:t>.202</w:t>
      </w:r>
      <w:r w:rsidR="00E21ED6" w:rsidRPr="00F3649F">
        <w:rPr>
          <w:b/>
          <w:sz w:val="28"/>
          <w:szCs w:val="28"/>
        </w:rPr>
        <w:t>4</w:t>
      </w:r>
      <w:r w:rsidR="00933D6E" w:rsidRPr="00F3649F">
        <w:rPr>
          <w:b/>
          <w:sz w:val="28"/>
          <w:szCs w:val="28"/>
        </w:rPr>
        <w:t xml:space="preserve">         </w:t>
      </w:r>
      <w:r w:rsidR="00CA3D3A" w:rsidRPr="00F3649F">
        <w:rPr>
          <w:b/>
          <w:sz w:val="28"/>
          <w:szCs w:val="28"/>
        </w:rPr>
        <w:t xml:space="preserve">      </w:t>
      </w:r>
      <w:r w:rsidRPr="00F3649F">
        <w:rPr>
          <w:b/>
          <w:sz w:val="28"/>
          <w:szCs w:val="28"/>
        </w:rPr>
        <w:t xml:space="preserve">                                                        </w:t>
      </w:r>
      <w:r w:rsidR="00933D6E" w:rsidRPr="00F3649F">
        <w:rPr>
          <w:b/>
          <w:sz w:val="28"/>
          <w:szCs w:val="28"/>
        </w:rPr>
        <w:t xml:space="preserve">                              № </w:t>
      </w:r>
      <w:r w:rsidR="00F3649F" w:rsidRPr="00F3649F">
        <w:rPr>
          <w:b/>
          <w:sz w:val="28"/>
          <w:szCs w:val="28"/>
        </w:rPr>
        <w:t>4</w:t>
      </w:r>
    </w:p>
    <w:p w:rsidR="00E67810" w:rsidRDefault="00E67810" w:rsidP="00E67810">
      <w:pPr>
        <w:jc w:val="center"/>
        <w:rPr>
          <w:b/>
          <w:bCs/>
          <w:color w:val="000000"/>
          <w:sz w:val="28"/>
          <w:szCs w:val="28"/>
        </w:rPr>
      </w:pPr>
    </w:p>
    <w:p w:rsidR="00F3649F" w:rsidRDefault="00E21ED6" w:rsidP="00E67810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внесении изменений в решение </w:t>
      </w:r>
      <w:r>
        <w:rPr>
          <w:b/>
          <w:sz w:val="28"/>
          <w:szCs w:val="28"/>
        </w:rPr>
        <w:t xml:space="preserve">Совета депутатов Ермаковского сельсовета Кочковского района Новосибирской области от 24.11.2023 </w:t>
      </w:r>
    </w:p>
    <w:p w:rsidR="00E67810" w:rsidRPr="00D64F27" w:rsidRDefault="00E21ED6" w:rsidP="00E67810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</w:rPr>
        <w:t>№ 10 «</w:t>
      </w:r>
      <w:r w:rsidR="00E67810" w:rsidRPr="00D64F27">
        <w:rPr>
          <w:b/>
          <w:color w:val="000000"/>
          <w:sz w:val="28"/>
          <w:szCs w:val="28"/>
        </w:rPr>
        <w:t>Об утверждении Положения о ежемесячной доплате к страховой пенсии по старости (инвалидности) лицам, осуществлявшим полномочия Главы</w:t>
      </w:r>
      <w:r w:rsidR="00D64F27">
        <w:rPr>
          <w:b/>
          <w:color w:val="000000"/>
          <w:sz w:val="28"/>
          <w:szCs w:val="28"/>
        </w:rPr>
        <w:t xml:space="preserve"> </w:t>
      </w:r>
      <w:r w:rsidR="00CA3D3A">
        <w:rPr>
          <w:b/>
          <w:color w:val="000000"/>
          <w:sz w:val="28"/>
          <w:szCs w:val="28"/>
        </w:rPr>
        <w:t>Ермаковского</w:t>
      </w:r>
      <w:r w:rsidR="00D64F27">
        <w:rPr>
          <w:b/>
          <w:color w:val="000000"/>
          <w:sz w:val="28"/>
          <w:szCs w:val="28"/>
        </w:rPr>
        <w:t xml:space="preserve"> сельсовета</w:t>
      </w:r>
      <w:r w:rsidR="00E67810" w:rsidRPr="00D64F27">
        <w:rPr>
          <w:b/>
          <w:color w:val="000000"/>
          <w:sz w:val="28"/>
          <w:szCs w:val="28"/>
        </w:rPr>
        <w:t xml:space="preserve"> Кочковского района Новосибирской области</w:t>
      </w:r>
      <w:r>
        <w:rPr>
          <w:b/>
          <w:color w:val="000000"/>
          <w:sz w:val="28"/>
          <w:szCs w:val="28"/>
        </w:rPr>
        <w:t>»</w:t>
      </w:r>
    </w:p>
    <w:p w:rsidR="00E67810" w:rsidRDefault="00E67810" w:rsidP="00E67810">
      <w:pPr>
        <w:jc w:val="both"/>
        <w:rPr>
          <w:color w:val="000000"/>
          <w:sz w:val="28"/>
          <w:szCs w:val="28"/>
        </w:rPr>
      </w:pPr>
    </w:p>
    <w:p w:rsidR="00E67810" w:rsidRDefault="00E67810" w:rsidP="00E21ED6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соответствии со статьей 40 Федерального закона от 06.10.2003 № 131-ФЗ «Об общих принципах организации местного самоуправления в Российской Фе</w:t>
      </w:r>
      <w:r w:rsidR="005C58FB">
        <w:rPr>
          <w:color w:val="000000"/>
          <w:sz w:val="28"/>
          <w:szCs w:val="28"/>
        </w:rPr>
        <w:t xml:space="preserve">дерации», на основании статьи </w:t>
      </w:r>
      <w:r w:rsidR="005C58FB" w:rsidRPr="00566B61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 xml:space="preserve"> Устава </w:t>
      </w:r>
      <w:r w:rsidR="005C58FB">
        <w:rPr>
          <w:color w:val="000000"/>
          <w:sz w:val="28"/>
          <w:szCs w:val="28"/>
        </w:rPr>
        <w:t xml:space="preserve">сельского поселения </w:t>
      </w:r>
      <w:r w:rsidR="00CA3D3A">
        <w:rPr>
          <w:color w:val="000000"/>
          <w:sz w:val="28"/>
          <w:szCs w:val="28"/>
        </w:rPr>
        <w:t>Ермаковского</w:t>
      </w:r>
      <w:r w:rsidR="005C58FB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Кочковского </w:t>
      </w:r>
      <w:r w:rsidR="005C58FB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района Новосибирской области</w:t>
      </w:r>
      <w:r w:rsidR="005C58F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E21ED6">
        <w:rPr>
          <w:color w:val="000000"/>
          <w:sz w:val="28"/>
          <w:szCs w:val="28"/>
        </w:rPr>
        <w:t xml:space="preserve">в целях приведения </w:t>
      </w:r>
      <w:r w:rsidR="00E21ED6">
        <w:rPr>
          <w:sz w:val="28"/>
          <w:szCs w:val="28"/>
        </w:rPr>
        <w:t xml:space="preserve">нормативно правового акта в </w:t>
      </w:r>
      <w:r w:rsidR="00E21ED6" w:rsidRPr="00527680">
        <w:rPr>
          <w:sz w:val="28"/>
          <w:szCs w:val="28"/>
        </w:rPr>
        <w:t>соответствии с</w:t>
      </w:r>
      <w:r w:rsidR="00E21ED6">
        <w:rPr>
          <w:sz w:val="28"/>
          <w:szCs w:val="28"/>
        </w:rPr>
        <w:t xml:space="preserve"> действующим  законодательством  </w:t>
      </w:r>
      <w:r>
        <w:rPr>
          <w:color w:val="000000"/>
          <w:sz w:val="28"/>
          <w:szCs w:val="28"/>
        </w:rPr>
        <w:t>Совет депутатов</w:t>
      </w:r>
      <w:r w:rsidR="005C58FB">
        <w:rPr>
          <w:color w:val="000000"/>
          <w:sz w:val="28"/>
          <w:szCs w:val="28"/>
        </w:rPr>
        <w:t xml:space="preserve"> </w:t>
      </w:r>
      <w:r w:rsidR="00CA3D3A">
        <w:rPr>
          <w:color w:val="000000"/>
          <w:sz w:val="28"/>
          <w:szCs w:val="28"/>
        </w:rPr>
        <w:t>Ермаковского</w:t>
      </w:r>
      <w:r w:rsidR="005C58FB">
        <w:rPr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 xml:space="preserve"> Кочковского</w:t>
      </w:r>
      <w:r w:rsidR="00D64F27">
        <w:rPr>
          <w:color w:val="000000"/>
          <w:sz w:val="28"/>
          <w:szCs w:val="28"/>
        </w:rPr>
        <w:t xml:space="preserve"> района Новосибирской</w:t>
      </w:r>
      <w:r>
        <w:rPr>
          <w:color w:val="000000"/>
          <w:sz w:val="28"/>
          <w:szCs w:val="28"/>
        </w:rPr>
        <w:t xml:space="preserve"> области</w:t>
      </w:r>
    </w:p>
    <w:p w:rsidR="00E67810" w:rsidRPr="00345D20" w:rsidRDefault="00E67810" w:rsidP="00E67810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345D20">
        <w:rPr>
          <w:b/>
          <w:color w:val="000000"/>
          <w:sz w:val="28"/>
          <w:szCs w:val="28"/>
        </w:rPr>
        <w:t>РЕШИЛ:</w:t>
      </w:r>
    </w:p>
    <w:p w:rsidR="00E67810" w:rsidRDefault="00E67810" w:rsidP="00E21ED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E21ED6" w:rsidRPr="006479B5">
        <w:rPr>
          <w:sz w:val="28"/>
          <w:szCs w:val="28"/>
        </w:rPr>
        <w:t xml:space="preserve">Внести изменения в </w:t>
      </w:r>
      <w:r w:rsidR="00E21ED6" w:rsidRPr="006479B5">
        <w:rPr>
          <w:bCs/>
          <w:sz w:val="28"/>
          <w:szCs w:val="28"/>
        </w:rPr>
        <w:t xml:space="preserve">Решение Совета депутатов Ермаковского сельсовета Кочковского района Новосибирской области от </w:t>
      </w:r>
      <w:r w:rsidR="00E21ED6">
        <w:rPr>
          <w:bCs/>
          <w:sz w:val="28"/>
          <w:szCs w:val="28"/>
        </w:rPr>
        <w:t>24.11.2023 № 10 «Об утверждении</w:t>
      </w:r>
      <w:r>
        <w:rPr>
          <w:color w:val="000000"/>
          <w:sz w:val="28"/>
          <w:szCs w:val="28"/>
        </w:rPr>
        <w:t xml:space="preserve"> Положени</w:t>
      </w:r>
      <w:r w:rsidR="00E21ED6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«О ежемесячной доплате к страховой пенсии по старости (инвалидности) лицам, осуществлявшим полномочия</w:t>
      </w:r>
      <w:r w:rsidR="00A674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Главы </w:t>
      </w:r>
      <w:r w:rsidR="00CA3D3A">
        <w:rPr>
          <w:color w:val="000000"/>
          <w:sz w:val="28"/>
          <w:szCs w:val="28"/>
        </w:rPr>
        <w:t>Ермаковского</w:t>
      </w:r>
      <w:r w:rsidR="00933D6E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Кочковского района Новосибирской области</w:t>
      </w:r>
      <w:r w:rsidR="00E21ED6">
        <w:rPr>
          <w:color w:val="000000"/>
          <w:sz w:val="28"/>
          <w:szCs w:val="28"/>
        </w:rPr>
        <w:t>»:</w:t>
      </w:r>
    </w:p>
    <w:p w:rsidR="00202D70" w:rsidRPr="00F83067" w:rsidRDefault="00E21ED6" w:rsidP="00202D70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F83067">
        <w:rPr>
          <w:sz w:val="28"/>
          <w:szCs w:val="28"/>
        </w:rPr>
        <w:t>1.1</w:t>
      </w:r>
      <w:bookmarkStart w:id="0" w:name="_GoBack"/>
      <w:r w:rsidRPr="00F83067">
        <w:rPr>
          <w:sz w:val="28"/>
          <w:szCs w:val="28"/>
        </w:rPr>
        <w:t xml:space="preserve">. </w:t>
      </w:r>
      <w:r w:rsidR="00476254" w:rsidRPr="00F83067">
        <w:rPr>
          <w:sz w:val="28"/>
          <w:szCs w:val="28"/>
        </w:rPr>
        <w:t>Пункт 1.2 Положения изложить в следующей редакции: «1.2.</w:t>
      </w:r>
      <w:r w:rsidR="00F83067" w:rsidRPr="00F83067">
        <w:rPr>
          <w:color w:val="000000"/>
          <w:sz w:val="28"/>
          <w:szCs w:val="28"/>
        </w:rPr>
        <w:t xml:space="preserve"> </w:t>
      </w:r>
      <w:r w:rsidR="00202D70" w:rsidRPr="00F83067">
        <w:rPr>
          <w:color w:val="000000"/>
          <w:sz w:val="28"/>
          <w:szCs w:val="28"/>
        </w:rPr>
        <w:t xml:space="preserve">Ежемесячная доплата к страховой пенсии по старости (инвалидности) устанавливается лицам, осуществлявшим полномочия депутата, члена выборного органа, выборного должностного лица </w:t>
      </w:r>
      <w:r w:rsidR="00202D70">
        <w:rPr>
          <w:color w:val="000000"/>
          <w:sz w:val="28"/>
          <w:szCs w:val="28"/>
        </w:rPr>
        <w:t>Ермаковского</w:t>
      </w:r>
      <w:r w:rsidR="00202D70" w:rsidRPr="00F83067">
        <w:rPr>
          <w:color w:val="000000"/>
          <w:sz w:val="28"/>
          <w:szCs w:val="28"/>
        </w:rPr>
        <w:t xml:space="preserve"> сельсовета Кочковского района Новосибирской области(далее – лица, замещавшие муниципальные должности), которые замещали указанные должности на постоянной основе не менее четырех лет и в этот период достигшие пенсионного возраста</w:t>
      </w:r>
      <w:r w:rsidR="00202D70" w:rsidRPr="00F83067">
        <w:rPr>
          <w:sz w:val="28"/>
          <w:szCs w:val="28"/>
        </w:rPr>
        <w:t xml:space="preserve"> или потерявших трудоспособность</w:t>
      </w:r>
      <w:r w:rsidR="00202D70" w:rsidRPr="00F83067">
        <w:rPr>
          <w:color w:val="000000"/>
          <w:sz w:val="28"/>
          <w:szCs w:val="28"/>
        </w:rPr>
        <w:t xml:space="preserve">, получали ежемесячное денежное содержание (вознаграждение) за счет средств бюджетов муниципальных образований Новосибирской области, и были освобождены от замещаемой </w:t>
      </w:r>
      <w:r w:rsidR="00202D70" w:rsidRPr="00F83067">
        <w:rPr>
          <w:color w:val="000000"/>
          <w:sz w:val="28"/>
          <w:szCs w:val="28"/>
          <w:lang w:bidi="ru-RU"/>
        </w:rPr>
        <w:t xml:space="preserve">должности в связи с прекращением полномочий </w:t>
      </w:r>
      <w:r w:rsidR="00202D70" w:rsidRPr="00202D70">
        <w:rPr>
          <w:sz w:val="28"/>
          <w:szCs w:val="28"/>
          <w:lang w:bidi="ru-RU"/>
        </w:rPr>
        <w:t xml:space="preserve">за исключением в случаев, предусмотренных абзацем седьмым части 16 статьи  35, пунктами 2.1, 3, 6 – 9 части 6, частью 6.1 статьи 36, частью 7.1, пунктами 5 – 8 и 9.2 части </w:t>
      </w:r>
      <w:r w:rsidR="00202D70" w:rsidRPr="00F83067">
        <w:rPr>
          <w:color w:val="000000"/>
          <w:sz w:val="28"/>
          <w:szCs w:val="28"/>
          <w:lang w:bidi="ru-RU"/>
        </w:rPr>
        <w:t>10, частью10.1 статьи 40, частями 1 и 2 статьи 73 Федерального закона  «Об общих принципах организации местного самоуправления в Российской Федерации».</w:t>
      </w:r>
    </w:p>
    <w:bookmarkEnd w:id="0"/>
    <w:p w:rsidR="00476254" w:rsidRPr="00F83067" w:rsidRDefault="00202D70" w:rsidP="00202D70">
      <w:pPr>
        <w:ind w:firstLine="709"/>
        <w:jc w:val="both"/>
        <w:rPr>
          <w:rFonts w:ascii="Arial" w:hAnsi="Arial" w:cs="Arial"/>
          <w:sz w:val="28"/>
          <w:szCs w:val="28"/>
        </w:rPr>
        <w:sectPr w:rsidR="00476254" w:rsidRPr="00F83067" w:rsidSect="00E21ED6">
          <w:pgSz w:w="11905" w:h="16838"/>
          <w:pgMar w:top="1134" w:right="850" w:bottom="1134" w:left="1701" w:header="0" w:footer="0" w:gutter="0"/>
          <w:cols w:space="720"/>
          <w:docGrid w:linePitch="326"/>
        </w:sectPr>
      </w:pPr>
      <w:r w:rsidRPr="00F83067">
        <w:rPr>
          <w:color w:val="000000"/>
          <w:sz w:val="28"/>
          <w:szCs w:val="28"/>
        </w:rPr>
        <w:lastRenderedPageBreak/>
        <w:t xml:space="preserve">  Ежемесячная доплата к страховой пенсии по старости (инвалидности) устанавливается лицам, замещавшим муниципальные должности, которым назначена пенсия в соответствии с Федеральным законом от 28.12.2013 № 400-ФЗ «О страховых пенсиях» (далее – Федеральный закон «О страховых пенсиях») или </w:t>
      </w:r>
      <w:r w:rsidR="00D061E7" w:rsidRPr="00D061E7">
        <w:rPr>
          <w:color w:val="000000"/>
          <w:sz w:val="28"/>
          <w:szCs w:val="28"/>
        </w:rPr>
        <w:t>Федеральным законом от 12 декабря 2023 года N 565-ФЗ «О занятости населения в Российской Федерации»</w:t>
      </w:r>
      <w:r w:rsidRPr="00F83067">
        <w:rPr>
          <w:color w:val="000000"/>
          <w:sz w:val="28"/>
          <w:szCs w:val="28"/>
        </w:rPr>
        <w:t xml:space="preserve"> и выплачивается ежемесячно</w:t>
      </w:r>
      <w:r w:rsidR="00F83067">
        <w:rPr>
          <w:color w:val="000000"/>
          <w:sz w:val="28"/>
          <w:szCs w:val="28"/>
        </w:rPr>
        <w:t>».</w:t>
      </w:r>
    </w:p>
    <w:p w:rsidR="00E67810" w:rsidRDefault="00E67810" w:rsidP="00F83067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933D6E">
        <w:rPr>
          <w:bCs/>
          <w:sz w:val="28"/>
          <w:szCs w:val="28"/>
        </w:rPr>
        <w:t>Опубликовать настоящее решение в периодическом печатном издании «</w:t>
      </w:r>
      <w:r w:rsidR="00CA3D3A">
        <w:rPr>
          <w:bCs/>
          <w:sz w:val="28"/>
          <w:szCs w:val="28"/>
        </w:rPr>
        <w:t>Ермаковский</w:t>
      </w:r>
      <w:r w:rsidR="00933D6E">
        <w:rPr>
          <w:bCs/>
          <w:sz w:val="28"/>
          <w:szCs w:val="28"/>
        </w:rPr>
        <w:t xml:space="preserve"> вестник», разместить на </w:t>
      </w:r>
      <w:r w:rsidR="00E21ED6">
        <w:rPr>
          <w:bCs/>
          <w:sz w:val="28"/>
          <w:szCs w:val="28"/>
        </w:rPr>
        <w:t xml:space="preserve">официальном </w:t>
      </w:r>
      <w:r w:rsidR="00933D6E">
        <w:rPr>
          <w:bCs/>
          <w:sz w:val="28"/>
          <w:szCs w:val="28"/>
        </w:rPr>
        <w:t>сайте администрации в информационно-телекоммуникационной сети «Интернет».</w:t>
      </w:r>
    </w:p>
    <w:p w:rsidR="00E67810" w:rsidRDefault="00E67810" w:rsidP="00E67810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E67810" w:rsidRDefault="00E67810" w:rsidP="00E67810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A3D3A">
        <w:rPr>
          <w:sz w:val="28"/>
          <w:szCs w:val="28"/>
        </w:rPr>
        <w:t>Ермаковского</w:t>
      </w:r>
      <w:r w:rsidR="00A674DB">
        <w:rPr>
          <w:sz w:val="28"/>
          <w:szCs w:val="28"/>
        </w:rPr>
        <w:t xml:space="preserve"> сельсовета</w:t>
      </w:r>
    </w:p>
    <w:p w:rsidR="00E67810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</w:t>
      </w:r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</w:t>
      </w:r>
      <w:r w:rsidR="00A674D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</w:t>
      </w:r>
      <w:r w:rsidR="00A674D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proofErr w:type="spellStart"/>
      <w:r w:rsidR="00CA3D3A">
        <w:rPr>
          <w:sz w:val="28"/>
          <w:szCs w:val="28"/>
        </w:rPr>
        <w:t>А.А.Фабер</w:t>
      </w:r>
      <w:proofErr w:type="spellEnd"/>
    </w:p>
    <w:p w:rsidR="00E67810" w:rsidRDefault="00E67810" w:rsidP="00E67810">
      <w:pPr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A674DB" w:rsidRDefault="00CA3D3A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A674DB">
        <w:rPr>
          <w:sz w:val="28"/>
          <w:szCs w:val="28"/>
        </w:rPr>
        <w:t xml:space="preserve"> сельсовета</w:t>
      </w:r>
    </w:p>
    <w:p w:rsidR="00E67810" w:rsidRPr="00A674DB" w:rsidRDefault="00E67810" w:rsidP="00A674DB">
      <w:pPr>
        <w:jc w:val="both"/>
        <w:rPr>
          <w:sz w:val="28"/>
          <w:szCs w:val="28"/>
        </w:rPr>
      </w:pPr>
      <w:r>
        <w:rPr>
          <w:sz w:val="28"/>
          <w:szCs w:val="28"/>
        </w:rPr>
        <w:t>Кочковского</w:t>
      </w:r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Новосибирской области  </w:t>
      </w:r>
      <w:r w:rsidR="00A674D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="00A674D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A3D3A">
        <w:rPr>
          <w:sz w:val="28"/>
          <w:szCs w:val="28"/>
        </w:rPr>
        <w:t>Н</w:t>
      </w:r>
      <w:r w:rsidR="00A674DB">
        <w:rPr>
          <w:sz w:val="28"/>
          <w:szCs w:val="28"/>
        </w:rPr>
        <w:t xml:space="preserve">.А. </w:t>
      </w:r>
      <w:proofErr w:type="spellStart"/>
      <w:r w:rsidR="00CA3D3A">
        <w:rPr>
          <w:sz w:val="28"/>
          <w:szCs w:val="28"/>
        </w:rPr>
        <w:t>Лихошерст</w:t>
      </w:r>
      <w:proofErr w:type="spellEnd"/>
    </w:p>
    <w:p w:rsidR="00E67810" w:rsidRDefault="00E67810" w:rsidP="00E67810">
      <w:pPr>
        <w:autoSpaceDE w:val="0"/>
        <w:autoSpaceDN w:val="0"/>
        <w:adjustRightInd w:val="0"/>
        <w:jc w:val="right"/>
        <w:outlineLvl w:val="0"/>
        <w:rPr>
          <w:color w:val="000000"/>
        </w:rPr>
      </w:pPr>
    </w:p>
    <w:sectPr w:rsidR="00E67810" w:rsidSect="00476254">
      <w:type w:val="continuous"/>
      <w:pgSz w:w="11905" w:h="16838"/>
      <w:pgMar w:top="1134" w:right="850" w:bottom="1134" w:left="170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369" w:rsidRDefault="00F55369" w:rsidP="009134A9">
      <w:r>
        <w:separator/>
      </w:r>
    </w:p>
  </w:endnote>
  <w:endnote w:type="continuationSeparator" w:id="0">
    <w:p w:rsidR="00F55369" w:rsidRDefault="00F55369" w:rsidP="0091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369" w:rsidRDefault="00F55369" w:rsidP="009134A9">
      <w:r>
        <w:separator/>
      </w:r>
    </w:p>
  </w:footnote>
  <w:footnote w:type="continuationSeparator" w:id="0">
    <w:p w:rsidR="00F55369" w:rsidRDefault="00F55369" w:rsidP="00913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810"/>
    <w:rsid w:val="00022DF9"/>
    <w:rsid w:val="00202D70"/>
    <w:rsid w:val="00234234"/>
    <w:rsid w:val="00262FDA"/>
    <w:rsid w:val="00317A06"/>
    <w:rsid w:val="003829B9"/>
    <w:rsid w:val="003E26EF"/>
    <w:rsid w:val="004529BD"/>
    <w:rsid w:val="00476254"/>
    <w:rsid w:val="004B4B72"/>
    <w:rsid w:val="004E3277"/>
    <w:rsid w:val="00566B61"/>
    <w:rsid w:val="005C58FB"/>
    <w:rsid w:val="005F6EE8"/>
    <w:rsid w:val="00667ADB"/>
    <w:rsid w:val="00874C0D"/>
    <w:rsid w:val="009134A9"/>
    <w:rsid w:val="00933D6E"/>
    <w:rsid w:val="009D5C53"/>
    <w:rsid w:val="00A6375E"/>
    <w:rsid w:val="00A674DB"/>
    <w:rsid w:val="00A92D54"/>
    <w:rsid w:val="00AB2E3F"/>
    <w:rsid w:val="00B05508"/>
    <w:rsid w:val="00BB1C62"/>
    <w:rsid w:val="00BE077E"/>
    <w:rsid w:val="00CA3D3A"/>
    <w:rsid w:val="00CB2E22"/>
    <w:rsid w:val="00CE2582"/>
    <w:rsid w:val="00D061E7"/>
    <w:rsid w:val="00D64F27"/>
    <w:rsid w:val="00E12FD6"/>
    <w:rsid w:val="00E21ED6"/>
    <w:rsid w:val="00E46DC2"/>
    <w:rsid w:val="00E518BC"/>
    <w:rsid w:val="00E5219F"/>
    <w:rsid w:val="00E66CB8"/>
    <w:rsid w:val="00E67810"/>
    <w:rsid w:val="00E76E29"/>
    <w:rsid w:val="00F3649F"/>
    <w:rsid w:val="00F55369"/>
    <w:rsid w:val="00F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77AA0"/>
  <w15:docId w15:val="{6C047580-B8CA-42DF-A43C-20978068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7810"/>
    <w:rPr>
      <w:color w:val="0000FF"/>
      <w:u w:val="single"/>
    </w:rPr>
  </w:style>
  <w:style w:type="paragraph" w:styleId="a4">
    <w:name w:val="Body Text"/>
    <w:basedOn w:val="a"/>
    <w:link w:val="a5"/>
    <w:unhideWhenUsed/>
    <w:qFormat/>
    <w:rsid w:val="00E67810"/>
    <w:pPr>
      <w:spacing w:after="120"/>
    </w:pPr>
  </w:style>
  <w:style w:type="character" w:customStyle="1" w:styleId="a5">
    <w:name w:val="Основной текст Знак"/>
    <w:basedOn w:val="a0"/>
    <w:link w:val="a4"/>
    <w:rsid w:val="00E6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6781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rsid w:val="00E6781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7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6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476254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476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2024-09-24T04:11:00Z</cp:lastPrinted>
  <dcterms:created xsi:type="dcterms:W3CDTF">2023-11-15T07:37:00Z</dcterms:created>
  <dcterms:modified xsi:type="dcterms:W3CDTF">2024-09-24T04:11:00Z</dcterms:modified>
</cp:coreProperties>
</file>